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80" w:rsidRDefault="00050A80" w:rsidP="00050A80">
      <w:pPr>
        <w:jc w:val="center"/>
        <w:rPr>
          <w:b/>
        </w:rPr>
      </w:pPr>
      <w:r>
        <w:rPr>
          <w:b/>
        </w:rPr>
        <w:t>Отчет</w:t>
      </w:r>
    </w:p>
    <w:p w:rsidR="00050A80" w:rsidRPr="00001DD3" w:rsidRDefault="00050A80" w:rsidP="00050A80">
      <w:pPr>
        <w:jc w:val="center"/>
        <w:rPr>
          <w:b/>
        </w:rPr>
      </w:pPr>
      <w:r>
        <w:rPr>
          <w:b/>
        </w:rPr>
        <w:t>а</w:t>
      </w:r>
      <w:r w:rsidRPr="00001DD3">
        <w:rPr>
          <w:b/>
        </w:rPr>
        <w:t>дминистративной комиссии город</w:t>
      </w:r>
      <w:r>
        <w:rPr>
          <w:b/>
        </w:rPr>
        <w:t>а</w:t>
      </w:r>
      <w:r w:rsidRPr="00001DD3">
        <w:rPr>
          <w:b/>
        </w:rPr>
        <w:t xml:space="preserve"> Югорск</w:t>
      </w:r>
      <w:r>
        <w:rPr>
          <w:b/>
        </w:rPr>
        <w:t>а</w:t>
      </w:r>
      <w:r w:rsidRPr="00001DD3">
        <w:rPr>
          <w:b/>
        </w:rPr>
        <w:t xml:space="preserve"> за </w:t>
      </w:r>
      <w:r>
        <w:rPr>
          <w:b/>
        </w:rPr>
        <w:t xml:space="preserve">1 полугодие </w:t>
      </w:r>
      <w:r w:rsidRPr="00001DD3">
        <w:rPr>
          <w:b/>
        </w:rPr>
        <w:t>201</w:t>
      </w:r>
      <w:r>
        <w:rPr>
          <w:b/>
        </w:rPr>
        <w:t>1</w:t>
      </w:r>
      <w:r w:rsidRPr="00001DD3">
        <w:rPr>
          <w:b/>
        </w:rPr>
        <w:t xml:space="preserve"> год</w:t>
      </w:r>
      <w:r>
        <w:rPr>
          <w:b/>
        </w:rPr>
        <w:t>а</w:t>
      </w:r>
      <w:r w:rsidRPr="00001DD3">
        <w:rPr>
          <w:b/>
        </w:rPr>
        <w:t>.</w:t>
      </w:r>
    </w:p>
    <w:p w:rsidR="00050A80" w:rsidRPr="00246E9F" w:rsidRDefault="00050A80" w:rsidP="00050A80">
      <w:pPr>
        <w:jc w:val="both"/>
        <w:rPr>
          <w:sz w:val="28"/>
          <w:szCs w:val="28"/>
        </w:rPr>
      </w:pPr>
    </w:p>
    <w:p w:rsidR="00050A80" w:rsidRDefault="00050A80" w:rsidP="00050A80">
      <w:pPr>
        <w:ind w:firstLine="540"/>
        <w:jc w:val="both"/>
      </w:pPr>
      <w:r>
        <w:t xml:space="preserve">В 1 полугодии 2011 </w:t>
      </w:r>
      <w:r w:rsidRPr="00BC19F3">
        <w:t xml:space="preserve"> </w:t>
      </w:r>
      <w:r>
        <w:t xml:space="preserve">проведено </w:t>
      </w:r>
      <w:r>
        <w:rPr>
          <w:b/>
        </w:rPr>
        <w:t>25</w:t>
      </w:r>
      <w:r>
        <w:t xml:space="preserve"> заседаний Административной комиссии, на которых было рассмотрено </w:t>
      </w:r>
      <w:r w:rsidRPr="0072026B">
        <w:rPr>
          <w:b/>
        </w:rPr>
        <w:t>41</w:t>
      </w:r>
      <w:r>
        <w:rPr>
          <w:b/>
        </w:rPr>
        <w:t>3</w:t>
      </w:r>
      <w:r>
        <w:t xml:space="preserve"> протоколов об административных правонарушениях и материалов к ним.</w:t>
      </w:r>
    </w:p>
    <w:p w:rsidR="00050A80" w:rsidRDefault="00050A80" w:rsidP="00050A80">
      <w:pPr>
        <w:jc w:val="both"/>
      </w:pPr>
      <w:r>
        <w:t>В</w:t>
      </w:r>
      <w:r w:rsidRPr="00BC19F3">
        <w:t xml:space="preserve"> </w:t>
      </w:r>
      <w:r>
        <w:t>результате рассмотрения были вынесено:</w:t>
      </w:r>
    </w:p>
    <w:p w:rsidR="00050A80" w:rsidRPr="00E218F1" w:rsidRDefault="00050A80" w:rsidP="00050A80">
      <w:pPr>
        <w:jc w:val="both"/>
        <w:rPr>
          <w:b/>
        </w:rPr>
      </w:pPr>
      <w:r>
        <w:t xml:space="preserve">1. Постановлений о наложении штрафа </w:t>
      </w:r>
      <w:r w:rsidRPr="00E218F1">
        <w:rPr>
          <w:b/>
        </w:rPr>
        <w:t xml:space="preserve">– </w:t>
      </w:r>
      <w:r>
        <w:rPr>
          <w:b/>
        </w:rPr>
        <w:t>209</w:t>
      </w:r>
      <w:r w:rsidRPr="0072026B">
        <w:t>.</w:t>
      </w:r>
    </w:p>
    <w:p w:rsidR="00050A80" w:rsidRPr="00E218F1" w:rsidRDefault="00050A80" w:rsidP="00050A80">
      <w:pPr>
        <w:jc w:val="both"/>
        <w:rPr>
          <w:b/>
        </w:rPr>
      </w:pPr>
      <w:r>
        <w:t xml:space="preserve">2. Постановлений о вынесении предупреждения – </w:t>
      </w:r>
      <w:r>
        <w:rPr>
          <w:b/>
        </w:rPr>
        <w:t>153</w:t>
      </w:r>
      <w:r w:rsidRPr="0072026B">
        <w:t>.</w:t>
      </w:r>
    </w:p>
    <w:p w:rsidR="00050A80" w:rsidRDefault="00050A80" w:rsidP="00050A80">
      <w:pPr>
        <w:jc w:val="both"/>
      </w:pPr>
      <w:r>
        <w:t xml:space="preserve">3. Постановлений о прекращении производства по делу об административном правонарушении – </w:t>
      </w:r>
      <w:r>
        <w:rPr>
          <w:b/>
        </w:rPr>
        <w:t>50</w:t>
      </w:r>
      <w:r w:rsidRPr="0072026B">
        <w:t>.</w:t>
      </w:r>
    </w:p>
    <w:p w:rsidR="00050A80" w:rsidRPr="0072026B" w:rsidRDefault="00050A80" w:rsidP="00050A80">
      <w:pPr>
        <w:ind w:firstLine="708"/>
        <w:jc w:val="both"/>
      </w:pPr>
      <w:r>
        <w:t xml:space="preserve">Общая сумма наложенных по постановлениям штрафов составляет </w:t>
      </w:r>
      <w:r>
        <w:rPr>
          <w:b/>
        </w:rPr>
        <w:t>142 350</w:t>
      </w:r>
      <w:r w:rsidRPr="00E218F1">
        <w:rPr>
          <w:b/>
        </w:rPr>
        <w:t xml:space="preserve"> рублей</w:t>
      </w:r>
      <w:r>
        <w:t xml:space="preserve">, из которых оплачены на сумму </w:t>
      </w:r>
      <w:r>
        <w:rPr>
          <w:b/>
        </w:rPr>
        <w:t>42800</w:t>
      </w:r>
      <w:r w:rsidRPr="009972E7">
        <w:t xml:space="preserve"> </w:t>
      </w:r>
      <w:r>
        <w:t>рублей (</w:t>
      </w:r>
      <w:r>
        <w:rPr>
          <w:b/>
        </w:rPr>
        <w:t xml:space="preserve">59 </w:t>
      </w:r>
      <w:r>
        <w:t xml:space="preserve">постановлений), помимо этого службой судебных приставов за отчетный период взыскано штрафов на сумму </w:t>
      </w:r>
      <w:r>
        <w:rPr>
          <w:b/>
        </w:rPr>
        <w:t>28400</w:t>
      </w:r>
      <w:r w:rsidRPr="00E218F1">
        <w:rPr>
          <w:b/>
        </w:rPr>
        <w:t xml:space="preserve"> рублей</w:t>
      </w:r>
      <w:r>
        <w:rPr>
          <w:b/>
        </w:rPr>
        <w:t xml:space="preserve"> </w:t>
      </w:r>
      <w:r w:rsidRPr="0072026B">
        <w:t>(</w:t>
      </w:r>
      <w:r w:rsidRPr="0072026B">
        <w:rPr>
          <w:b/>
        </w:rPr>
        <w:t>62</w:t>
      </w:r>
      <w:r w:rsidRPr="0072026B">
        <w:t xml:space="preserve"> постановления).</w:t>
      </w:r>
    </w:p>
    <w:p w:rsidR="00050A80" w:rsidRPr="00582D85" w:rsidRDefault="00050A80" w:rsidP="00050A80">
      <w:pPr>
        <w:ind w:firstLine="708"/>
        <w:jc w:val="both"/>
      </w:pPr>
      <w:r>
        <w:t>Решения административной комиссии гражданами в суде не обжаловались</w:t>
      </w:r>
      <w:r w:rsidRPr="00B66942">
        <w:rPr>
          <w:b/>
        </w:rPr>
        <w:t xml:space="preserve"> </w:t>
      </w:r>
    </w:p>
    <w:p w:rsidR="00050A80" w:rsidRPr="0022748F" w:rsidRDefault="00050A80" w:rsidP="00050A80">
      <w:pPr>
        <w:ind w:firstLine="708"/>
        <w:jc w:val="both"/>
      </w:pPr>
      <w:r>
        <w:t xml:space="preserve">Распределение рассмотренных постановлений об административных правонарушениях </w:t>
      </w:r>
      <w:r w:rsidRPr="0022748F">
        <w:t>происходит в следующем порядке:</w:t>
      </w:r>
    </w:p>
    <w:p w:rsidR="00050A80" w:rsidRPr="007457BC" w:rsidRDefault="00050A80" w:rsidP="00050A80">
      <w:pPr>
        <w:pStyle w:val="a6"/>
        <w:spacing w:before="0" w:after="0" w:line="240" w:lineRule="auto"/>
        <w:ind w:left="0" w:firstLine="0"/>
      </w:pPr>
      <w:r>
        <w:t xml:space="preserve"> - </w:t>
      </w:r>
      <w:r w:rsidRPr="007457BC">
        <w:t xml:space="preserve">ст. 10 ч. 1 </w:t>
      </w:r>
      <w:r>
        <w:t>(нарушение покоя граждан в ночное время)</w:t>
      </w:r>
      <w:r w:rsidRPr="007457BC">
        <w:t xml:space="preserve"> - рассмотрено </w:t>
      </w:r>
      <w:r>
        <w:t>36</w:t>
      </w:r>
      <w:r w:rsidRPr="007457BC">
        <w:t xml:space="preserve"> протоколов</w:t>
      </w:r>
      <w:r>
        <w:t>;</w:t>
      </w:r>
    </w:p>
    <w:p w:rsidR="00050A80" w:rsidRPr="007457BC" w:rsidRDefault="00050A80" w:rsidP="00050A80">
      <w:pPr>
        <w:pStyle w:val="a6"/>
        <w:spacing w:before="0" w:after="0" w:line="240" w:lineRule="auto"/>
        <w:ind w:left="0" w:firstLine="0"/>
      </w:pPr>
      <w:r>
        <w:t xml:space="preserve"> - </w:t>
      </w:r>
      <w:r w:rsidRPr="007457BC">
        <w:t xml:space="preserve">ст. 12 </w:t>
      </w:r>
      <w:r>
        <w:t>(содержание и защита домашних животных)</w:t>
      </w:r>
      <w:r w:rsidRPr="007457BC">
        <w:t xml:space="preserve"> - рассмотрено </w:t>
      </w:r>
      <w:r>
        <w:t>4</w:t>
      </w:r>
      <w:r w:rsidRPr="007457BC">
        <w:t xml:space="preserve"> протокол</w:t>
      </w:r>
      <w:r>
        <w:t>а;</w:t>
      </w:r>
    </w:p>
    <w:p w:rsidR="00050A80" w:rsidRPr="007457BC" w:rsidRDefault="00050A80" w:rsidP="00050A80">
      <w:pPr>
        <w:pStyle w:val="a6"/>
        <w:spacing w:before="0" w:after="0" w:line="240" w:lineRule="auto"/>
        <w:ind w:left="0" w:firstLine="0"/>
      </w:pPr>
      <w:r>
        <w:t xml:space="preserve"> - </w:t>
      </w:r>
      <w:r w:rsidRPr="007457BC">
        <w:t xml:space="preserve">ст. 15 </w:t>
      </w:r>
      <w:r>
        <w:t>(нарушение общепризнанных правил поведения)</w:t>
      </w:r>
      <w:r w:rsidRPr="007457BC">
        <w:t xml:space="preserve"> - рассмотрено </w:t>
      </w:r>
      <w:r>
        <w:t>4</w:t>
      </w:r>
      <w:r w:rsidRPr="007457BC">
        <w:t xml:space="preserve"> протокол</w:t>
      </w:r>
      <w:r>
        <w:t>а;</w:t>
      </w:r>
    </w:p>
    <w:p w:rsidR="00050A80" w:rsidRPr="007457BC" w:rsidRDefault="00050A80" w:rsidP="00050A80">
      <w:pPr>
        <w:pStyle w:val="a6"/>
        <w:spacing w:before="0" w:after="0" w:line="240" w:lineRule="auto"/>
        <w:ind w:left="0" w:firstLine="0"/>
      </w:pPr>
      <w:r>
        <w:t xml:space="preserve"> - </w:t>
      </w:r>
      <w:r w:rsidRPr="007457BC">
        <w:t>ст. 18 ч. 2</w:t>
      </w:r>
      <w:r>
        <w:t xml:space="preserve"> (несоблюдение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применения им вреда) </w:t>
      </w:r>
      <w:r w:rsidRPr="007457BC">
        <w:t xml:space="preserve">- рассмотрено </w:t>
      </w:r>
      <w:r>
        <w:t>49</w:t>
      </w:r>
      <w:r w:rsidRPr="007457BC">
        <w:t xml:space="preserve"> протоколов.</w:t>
      </w:r>
    </w:p>
    <w:p w:rsidR="00050A80" w:rsidRDefault="00050A80" w:rsidP="00050A80">
      <w:pPr>
        <w:jc w:val="both"/>
      </w:pPr>
      <w:r>
        <w:t xml:space="preserve"> - ст. 21 (размещение объявлений в неположенном месте)– рассмотрено 1 протокол;</w:t>
      </w:r>
    </w:p>
    <w:p w:rsidR="00050A80" w:rsidRDefault="00050A80" w:rsidP="00050A80">
      <w:pPr>
        <w:jc w:val="both"/>
      </w:pPr>
      <w:r>
        <w:t>- ст. 24 (оставление открытых люков канализационных сетей) – рассмотрено 2 протокола;</w:t>
      </w:r>
    </w:p>
    <w:p w:rsidR="00050A80" w:rsidRDefault="00050A80" w:rsidP="00050A80">
      <w:pPr>
        <w:jc w:val="both"/>
      </w:pPr>
      <w:r>
        <w:t xml:space="preserve"> - </w:t>
      </w:r>
      <w:r w:rsidRPr="007457BC">
        <w:t>ст. 27</w:t>
      </w:r>
      <w:r>
        <w:t xml:space="preserve"> (загрязнение либо засорение мест массового отдыха населения, территорий общего пользования поселений, подъездов зданий) </w:t>
      </w:r>
      <w:r w:rsidRPr="007457BC">
        <w:t xml:space="preserve">- рассмотрено </w:t>
      </w:r>
      <w:r>
        <w:t>170</w:t>
      </w:r>
      <w:r w:rsidRPr="007457BC">
        <w:t xml:space="preserve"> протоколов</w:t>
      </w:r>
      <w:r>
        <w:t>;</w:t>
      </w:r>
    </w:p>
    <w:p w:rsidR="00050A80" w:rsidRPr="007457BC" w:rsidRDefault="00050A80" w:rsidP="00050A80">
      <w:pPr>
        <w:jc w:val="both"/>
      </w:pPr>
      <w:r>
        <w:t>- ст. 29 ч. 1 (складирование строительных материалов вне придомовой территории) – рассмотрено 15 протоколов;</w:t>
      </w:r>
    </w:p>
    <w:p w:rsidR="00050A80" w:rsidRPr="007457BC" w:rsidRDefault="00050A80" w:rsidP="00050A80">
      <w:pPr>
        <w:jc w:val="both"/>
      </w:pPr>
      <w:r>
        <w:t xml:space="preserve">  - </w:t>
      </w:r>
      <w:r w:rsidRPr="007457BC">
        <w:t xml:space="preserve">ст. 29 ч. 2 </w:t>
      </w:r>
      <w:r>
        <w:t xml:space="preserve">(складирование и хранение дров </w:t>
      </w:r>
      <w:proofErr w:type="gramStart"/>
      <w:r>
        <w:t>в</w:t>
      </w:r>
      <w:proofErr w:type="gramEnd"/>
      <w:r>
        <w:t xml:space="preserve"> вне придомовой территории)</w:t>
      </w:r>
      <w:r w:rsidRPr="007457BC">
        <w:t xml:space="preserve"> - рассмотрено </w:t>
      </w:r>
      <w:r>
        <w:t>20</w:t>
      </w:r>
      <w:r w:rsidRPr="007457BC">
        <w:t xml:space="preserve"> протоколов</w:t>
      </w:r>
      <w:r>
        <w:t>;</w:t>
      </w:r>
    </w:p>
    <w:p w:rsidR="00050A80" w:rsidRDefault="00050A80" w:rsidP="00050A80">
      <w:pPr>
        <w:jc w:val="both"/>
      </w:pPr>
      <w:r>
        <w:t xml:space="preserve"> - </w:t>
      </w:r>
      <w:r w:rsidRPr="007457BC">
        <w:t xml:space="preserve">ст. 35 </w:t>
      </w:r>
      <w:r>
        <w:t xml:space="preserve">(проезд или остановка транспортных средств на газонах, детских, спортивных площадках) </w:t>
      </w:r>
      <w:r w:rsidRPr="007457BC">
        <w:t xml:space="preserve"> - рассмотрено </w:t>
      </w:r>
      <w:r>
        <w:t xml:space="preserve">102 </w:t>
      </w:r>
      <w:r w:rsidRPr="007457BC">
        <w:t>протокол</w:t>
      </w:r>
      <w:r>
        <w:t>а;</w:t>
      </w:r>
    </w:p>
    <w:p w:rsidR="00050A80" w:rsidRPr="007457BC" w:rsidRDefault="00050A80" w:rsidP="00050A80">
      <w:pPr>
        <w:jc w:val="both"/>
      </w:pPr>
      <w:r>
        <w:t xml:space="preserve">- </w:t>
      </w:r>
      <w:r w:rsidRPr="007457BC">
        <w:t xml:space="preserve">ст. 37 </w:t>
      </w:r>
      <w:r>
        <w:t>(торговля вне мест, установленных ОМС)</w:t>
      </w:r>
      <w:r w:rsidRPr="007457BC">
        <w:t xml:space="preserve"> - рассмотрено </w:t>
      </w:r>
      <w:r>
        <w:t>10</w:t>
      </w:r>
      <w:r w:rsidRPr="007457BC">
        <w:t xml:space="preserve"> протокол</w:t>
      </w:r>
      <w:r>
        <w:t>ов.</w:t>
      </w:r>
    </w:p>
    <w:p w:rsidR="00050A80" w:rsidRPr="0027273C" w:rsidRDefault="00050A80" w:rsidP="00050A80">
      <w:pPr>
        <w:ind w:firstLine="567"/>
        <w:jc w:val="both"/>
      </w:pPr>
      <w:r>
        <w:t xml:space="preserve">В 2011 году было опубликовано 6 статей в городской газете «Югорский вестник», организовано 4 выступления на городском телевидении «Югорск-ТВ», а также на официальном сайте администрации города Югорска выложено 12 информационных сообщений о деятельности административной комиссии. </w:t>
      </w: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right"/>
      </w:pPr>
      <w:r>
        <w:t>Секретарь административной комиссии</w:t>
      </w:r>
    </w:p>
    <w:p w:rsidR="00050A80" w:rsidRDefault="00050A80" w:rsidP="00050A80">
      <w:pPr>
        <w:ind w:firstLine="540"/>
        <w:jc w:val="right"/>
      </w:pPr>
      <w:r>
        <w:t xml:space="preserve"> Т.В. Казаченко</w:t>
      </w: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050A80" w:rsidRDefault="00050A80" w:rsidP="00050A80">
      <w:pPr>
        <w:ind w:firstLine="540"/>
        <w:jc w:val="both"/>
      </w:pPr>
    </w:p>
    <w:p w:rsidR="00F11D68" w:rsidRDefault="00F11D68"/>
    <w:sectPr w:rsidR="00F11D68" w:rsidSect="00E218F1">
      <w:footerReference w:type="even" r:id="rId4"/>
      <w:footerReference w:type="default" r:id="rId5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7" w:rsidRDefault="00050A80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050A80" w:rsidP="000D20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67" w:rsidRDefault="00050A80" w:rsidP="000D208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A80"/>
    <w:rsid w:val="00003891"/>
    <w:rsid w:val="00007DE0"/>
    <w:rsid w:val="00010DDA"/>
    <w:rsid w:val="00013792"/>
    <w:rsid w:val="00021055"/>
    <w:rsid w:val="0002424B"/>
    <w:rsid w:val="0002480C"/>
    <w:rsid w:val="0002491F"/>
    <w:rsid w:val="00025EC1"/>
    <w:rsid w:val="00026DE0"/>
    <w:rsid w:val="0002775D"/>
    <w:rsid w:val="000316BA"/>
    <w:rsid w:val="00033E3D"/>
    <w:rsid w:val="00035868"/>
    <w:rsid w:val="000363C8"/>
    <w:rsid w:val="00042537"/>
    <w:rsid w:val="0004383E"/>
    <w:rsid w:val="00043845"/>
    <w:rsid w:val="00044057"/>
    <w:rsid w:val="00044F44"/>
    <w:rsid w:val="00046DD1"/>
    <w:rsid w:val="00050244"/>
    <w:rsid w:val="00050A80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4FE"/>
    <w:rsid w:val="00084BEE"/>
    <w:rsid w:val="00085237"/>
    <w:rsid w:val="0008536F"/>
    <w:rsid w:val="00085C5A"/>
    <w:rsid w:val="000924A6"/>
    <w:rsid w:val="000979E9"/>
    <w:rsid w:val="000B082A"/>
    <w:rsid w:val="000B2CFA"/>
    <w:rsid w:val="000B694C"/>
    <w:rsid w:val="000C0004"/>
    <w:rsid w:val="000C4484"/>
    <w:rsid w:val="000C7592"/>
    <w:rsid w:val="000D0904"/>
    <w:rsid w:val="000D13BA"/>
    <w:rsid w:val="000D51E1"/>
    <w:rsid w:val="000E0C9A"/>
    <w:rsid w:val="000E391D"/>
    <w:rsid w:val="000E3960"/>
    <w:rsid w:val="000E3FA2"/>
    <w:rsid w:val="000E4FFD"/>
    <w:rsid w:val="000E586C"/>
    <w:rsid w:val="000E5FBB"/>
    <w:rsid w:val="000F3299"/>
    <w:rsid w:val="000F3C0C"/>
    <w:rsid w:val="000F4306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2074D"/>
    <w:rsid w:val="00120C13"/>
    <w:rsid w:val="00121686"/>
    <w:rsid w:val="00122357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2B4B"/>
    <w:rsid w:val="00193B9F"/>
    <w:rsid w:val="00194A1F"/>
    <w:rsid w:val="0019658C"/>
    <w:rsid w:val="001A2639"/>
    <w:rsid w:val="001A27AF"/>
    <w:rsid w:val="001A7A5A"/>
    <w:rsid w:val="001B0644"/>
    <w:rsid w:val="001B09F7"/>
    <w:rsid w:val="001B12E7"/>
    <w:rsid w:val="001B203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1846"/>
    <w:rsid w:val="001D2C2E"/>
    <w:rsid w:val="001D2DEF"/>
    <w:rsid w:val="001D6F82"/>
    <w:rsid w:val="001D7B54"/>
    <w:rsid w:val="001E11FB"/>
    <w:rsid w:val="001E1873"/>
    <w:rsid w:val="001E2343"/>
    <w:rsid w:val="001E2489"/>
    <w:rsid w:val="001E4A0A"/>
    <w:rsid w:val="001E5BEA"/>
    <w:rsid w:val="001E709A"/>
    <w:rsid w:val="001F190D"/>
    <w:rsid w:val="001F256D"/>
    <w:rsid w:val="001F2D19"/>
    <w:rsid w:val="001F3688"/>
    <w:rsid w:val="001F634A"/>
    <w:rsid w:val="001F719D"/>
    <w:rsid w:val="001F75FF"/>
    <w:rsid w:val="0020172C"/>
    <w:rsid w:val="00203813"/>
    <w:rsid w:val="00204F4C"/>
    <w:rsid w:val="002057BE"/>
    <w:rsid w:val="00210EE8"/>
    <w:rsid w:val="00212569"/>
    <w:rsid w:val="002151C7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47E9"/>
    <w:rsid w:val="0023610A"/>
    <w:rsid w:val="00241D7F"/>
    <w:rsid w:val="0024435E"/>
    <w:rsid w:val="0025014A"/>
    <w:rsid w:val="002522F9"/>
    <w:rsid w:val="00252330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8F4"/>
    <w:rsid w:val="002663AE"/>
    <w:rsid w:val="002729CA"/>
    <w:rsid w:val="00272D46"/>
    <w:rsid w:val="00272F84"/>
    <w:rsid w:val="0028009F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978"/>
    <w:rsid w:val="00297CDB"/>
    <w:rsid w:val="002A082C"/>
    <w:rsid w:val="002A1C22"/>
    <w:rsid w:val="002A2EF5"/>
    <w:rsid w:val="002A73C9"/>
    <w:rsid w:val="002B0553"/>
    <w:rsid w:val="002B242B"/>
    <w:rsid w:val="002B433A"/>
    <w:rsid w:val="002B4E2D"/>
    <w:rsid w:val="002B70A4"/>
    <w:rsid w:val="002C1D55"/>
    <w:rsid w:val="002C1DA2"/>
    <w:rsid w:val="002C1EB1"/>
    <w:rsid w:val="002C207C"/>
    <w:rsid w:val="002C24A9"/>
    <w:rsid w:val="002C3F10"/>
    <w:rsid w:val="002C693D"/>
    <w:rsid w:val="002D55FE"/>
    <w:rsid w:val="002D69ED"/>
    <w:rsid w:val="002D74AD"/>
    <w:rsid w:val="002E03B0"/>
    <w:rsid w:val="002E0EA7"/>
    <w:rsid w:val="002E11CE"/>
    <w:rsid w:val="002E153A"/>
    <w:rsid w:val="002E1E48"/>
    <w:rsid w:val="002E3B1D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7892"/>
    <w:rsid w:val="0032005B"/>
    <w:rsid w:val="00324357"/>
    <w:rsid w:val="00331EF2"/>
    <w:rsid w:val="00335AD9"/>
    <w:rsid w:val="00340B7D"/>
    <w:rsid w:val="003519C1"/>
    <w:rsid w:val="00353B87"/>
    <w:rsid w:val="00353EB4"/>
    <w:rsid w:val="003556BB"/>
    <w:rsid w:val="003557E7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12A5"/>
    <w:rsid w:val="0038351E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1D78"/>
    <w:rsid w:val="003C2E23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E6A61"/>
    <w:rsid w:val="003F1520"/>
    <w:rsid w:val="003F2684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120"/>
    <w:rsid w:val="00443BC7"/>
    <w:rsid w:val="00444933"/>
    <w:rsid w:val="00444F4C"/>
    <w:rsid w:val="00450939"/>
    <w:rsid w:val="00450BBB"/>
    <w:rsid w:val="004521EC"/>
    <w:rsid w:val="00455A2C"/>
    <w:rsid w:val="004613F9"/>
    <w:rsid w:val="00462025"/>
    <w:rsid w:val="00474F03"/>
    <w:rsid w:val="00477D0D"/>
    <w:rsid w:val="004812A0"/>
    <w:rsid w:val="0048189C"/>
    <w:rsid w:val="00485898"/>
    <w:rsid w:val="00485D94"/>
    <w:rsid w:val="004908D8"/>
    <w:rsid w:val="004924BB"/>
    <w:rsid w:val="004938A3"/>
    <w:rsid w:val="00495797"/>
    <w:rsid w:val="004969CF"/>
    <w:rsid w:val="00496A2D"/>
    <w:rsid w:val="00496A37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73A8"/>
    <w:rsid w:val="004B7F78"/>
    <w:rsid w:val="004C0C55"/>
    <w:rsid w:val="004C21C4"/>
    <w:rsid w:val="004C2509"/>
    <w:rsid w:val="004C27A7"/>
    <w:rsid w:val="004C2853"/>
    <w:rsid w:val="004C31F3"/>
    <w:rsid w:val="004D1464"/>
    <w:rsid w:val="004D1D57"/>
    <w:rsid w:val="004D24C8"/>
    <w:rsid w:val="004D28FD"/>
    <w:rsid w:val="004E48A8"/>
    <w:rsid w:val="004E5928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0266"/>
    <w:rsid w:val="00532803"/>
    <w:rsid w:val="00533130"/>
    <w:rsid w:val="00534959"/>
    <w:rsid w:val="00534A6C"/>
    <w:rsid w:val="0053691A"/>
    <w:rsid w:val="005378E8"/>
    <w:rsid w:val="0054035E"/>
    <w:rsid w:val="00540725"/>
    <w:rsid w:val="00545D62"/>
    <w:rsid w:val="00552184"/>
    <w:rsid w:val="00552DD9"/>
    <w:rsid w:val="005539D4"/>
    <w:rsid w:val="00553A5A"/>
    <w:rsid w:val="00555A40"/>
    <w:rsid w:val="0056137F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95494"/>
    <w:rsid w:val="005A1E8C"/>
    <w:rsid w:val="005A24DB"/>
    <w:rsid w:val="005A34CD"/>
    <w:rsid w:val="005B1739"/>
    <w:rsid w:val="005B1A95"/>
    <w:rsid w:val="005B2DF2"/>
    <w:rsid w:val="005B44E6"/>
    <w:rsid w:val="005C0BBA"/>
    <w:rsid w:val="005C0ED5"/>
    <w:rsid w:val="005C10EE"/>
    <w:rsid w:val="005C1789"/>
    <w:rsid w:val="005C2298"/>
    <w:rsid w:val="005C2EC2"/>
    <w:rsid w:val="005D1A3C"/>
    <w:rsid w:val="005D29BD"/>
    <w:rsid w:val="005D399E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030B8"/>
    <w:rsid w:val="00611A68"/>
    <w:rsid w:val="0061229F"/>
    <w:rsid w:val="0061332B"/>
    <w:rsid w:val="00613563"/>
    <w:rsid w:val="00613FAE"/>
    <w:rsid w:val="006148E6"/>
    <w:rsid w:val="00614CA2"/>
    <w:rsid w:val="00621253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7656E"/>
    <w:rsid w:val="0068165C"/>
    <w:rsid w:val="00681EBC"/>
    <w:rsid w:val="006834C5"/>
    <w:rsid w:val="006859FD"/>
    <w:rsid w:val="00686059"/>
    <w:rsid w:val="0069056D"/>
    <w:rsid w:val="00690F3C"/>
    <w:rsid w:val="006937DC"/>
    <w:rsid w:val="00696CF5"/>
    <w:rsid w:val="006A0AFE"/>
    <w:rsid w:val="006A0D95"/>
    <w:rsid w:val="006A2EDD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2A2"/>
    <w:rsid w:val="006B6751"/>
    <w:rsid w:val="006B7C79"/>
    <w:rsid w:val="006C0BF5"/>
    <w:rsid w:val="006C1612"/>
    <w:rsid w:val="006C486F"/>
    <w:rsid w:val="006C4A5E"/>
    <w:rsid w:val="006C4C4E"/>
    <w:rsid w:val="006C5E9F"/>
    <w:rsid w:val="006D2E2E"/>
    <w:rsid w:val="006D32F4"/>
    <w:rsid w:val="006D4590"/>
    <w:rsid w:val="006D7C09"/>
    <w:rsid w:val="006E05E0"/>
    <w:rsid w:val="006E0D73"/>
    <w:rsid w:val="006E267E"/>
    <w:rsid w:val="006E4465"/>
    <w:rsid w:val="006E59CC"/>
    <w:rsid w:val="006F164C"/>
    <w:rsid w:val="006F27CA"/>
    <w:rsid w:val="006F3EBB"/>
    <w:rsid w:val="006F4B5F"/>
    <w:rsid w:val="006F4D2D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191B"/>
    <w:rsid w:val="0072316D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7CD"/>
    <w:rsid w:val="00752A04"/>
    <w:rsid w:val="00752EFE"/>
    <w:rsid w:val="00754E8C"/>
    <w:rsid w:val="007559D8"/>
    <w:rsid w:val="007561F2"/>
    <w:rsid w:val="00756C66"/>
    <w:rsid w:val="00757765"/>
    <w:rsid w:val="00762A6D"/>
    <w:rsid w:val="007651CE"/>
    <w:rsid w:val="00766436"/>
    <w:rsid w:val="007678A3"/>
    <w:rsid w:val="00770FA7"/>
    <w:rsid w:val="007723CB"/>
    <w:rsid w:val="00776E5D"/>
    <w:rsid w:val="00780DE3"/>
    <w:rsid w:val="007818B0"/>
    <w:rsid w:val="00781F62"/>
    <w:rsid w:val="007833A0"/>
    <w:rsid w:val="007835EE"/>
    <w:rsid w:val="00787241"/>
    <w:rsid w:val="00790C4C"/>
    <w:rsid w:val="0079307F"/>
    <w:rsid w:val="00795274"/>
    <w:rsid w:val="00797148"/>
    <w:rsid w:val="007977E5"/>
    <w:rsid w:val="007A7800"/>
    <w:rsid w:val="007A7E8C"/>
    <w:rsid w:val="007B1944"/>
    <w:rsid w:val="007B1EFF"/>
    <w:rsid w:val="007B202A"/>
    <w:rsid w:val="007B6D02"/>
    <w:rsid w:val="007B72A4"/>
    <w:rsid w:val="007C0EC6"/>
    <w:rsid w:val="007C4E49"/>
    <w:rsid w:val="007C5587"/>
    <w:rsid w:val="007D1497"/>
    <w:rsid w:val="007D1A24"/>
    <w:rsid w:val="007D3D24"/>
    <w:rsid w:val="007D4790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D5E"/>
    <w:rsid w:val="0081322F"/>
    <w:rsid w:val="00814463"/>
    <w:rsid w:val="00814DF8"/>
    <w:rsid w:val="0081795D"/>
    <w:rsid w:val="00817E5A"/>
    <w:rsid w:val="008216B1"/>
    <w:rsid w:val="008216D9"/>
    <w:rsid w:val="0082221C"/>
    <w:rsid w:val="00822701"/>
    <w:rsid w:val="0082368D"/>
    <w:rsid w:val="00826344"/>
    <w:rsid w:val="008279AD"/>
    <w:rsid w:val="008313E2"/>
    <w:rsid w:val="00831A08"/>
    <w:rsid w:val="00832279"/>
    <w:rsid w:val="008331F4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535D"/>
    <w:rsid w:val="00855D29"/>
    <w:rsid w:val="00855FF2"/>
    <w:rsid w:val="008568CF"/>
    <w:rsid w:val="00857BE7"/>
    <w:rsid w:val="00861472"/>
    <w:rsid w:val="008702E7"/>
    <w:rsid w:val="00874861"/>
    <w:rsid w:val="00876558"/>
    <w:rsid w:val="00877D9C"/>
    <w:rsid w:val="00881505"/>
    <w:rsid w:val="0088320E"/>
    <w:rsid w:val="00883952"/>
    <w:rsid w:val="00886D00"/>
    <w:rsid w:val="00887B61"/>
    <w:rsid w:val="008930CB"/>
    <w:rsid w:val="008A07EE"/>
    <w:rsid w:val="008A0AB2"/>
    <w:rsid w:val="008A0B94"/>
    <w:rsid w:val="008A2740"/>
    <w:rsid w:val="008A2E60"/>
    <w:rsid w:val="008A30C2"/>
    <w:rsid w:val="008A71F2"/>
    <w:rsid w:val="008B08EE"/>
    <w:rsid w:val="008B1330"/>
    <w:rsid w:val="008B2539"/>
    <w:rsid w:val="008B2B43"/>
    <w:rsid w:val="008B4522"/>
    <w:rsid w:val="008C0AFA"/>
    <w:rsid w:val="008C19C3"/>
    <w:rsid w:val="008C2017"/>
    <w:rsid w:val="008C479D"/>
    <w:rsid w:val="008C5386"/>
    <w:rsid w:val="008C5BA1"/>
    <w:rsid w:val="008D5BB5"/>
    <w:rsid w:val="008D66D7"/>
    <w:rsid w:val="008E05BA"/>
    <w:rsid w:val="008E1BDD"/>
    <w:rsid w:val="008E3D7A"/>
    <w:rsid w:val="008E6A33"/>
    <w:rsid w:val="008F127D"/>
    <w:rsid w:val="008F402E"/>
    <w:rsid w:val="0090079E"/>
    <w:rsid w:val="00902EB5"/>
    <w:rsid w:val="009036AE"/>
    <w:rsid w:val="00903B36"/>
    <w:rsid w:val="00904881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4C8"/>
    <w:rsid w:val="00924EBE"/>
    <w:rsid w:val="0093172C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6C07"/>
    <w:rsid w:val="009778C3"/>
    <w:rsid w:val="00981322"/>
    <w:rsid w:val="009816ED"/>
    <w:rsid w:val="00983958"/>
    <w:rsid w:val="00985A1B"/>
    <w:rsid w:val="00987A84"/>
    <w:rsid w:val="00990FEE"/>
    <w:rsid w:val="00992987"/>
    <w:rsid w:val="009958A3"/>
    <w:rsid w:val="00997A57"/>
    <w:rsid w:val="009A0C25"/>
    <w:rsid w:val="009A1E82"/>
    <w:rsid w:val="009A24BC"/>
    <w:rsid w:val="009A3FF6"/>
    <w:rsid w:val="009A4CD0"/>
    <w:rsid w:val="009B11EE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25ECC"/>
    <w:rsid w:val="00A2619F"/>
    <w:rsid w:val="00A306F9"/>
    <w:rsid w:val="00A30BCA"/>
    <w:rsid w:val="00A30CFF"/>
    <w:rsid w:val="00A34748"/>
    <w:rsid w:val="00A372D0"/>
    <w:rsid w:val="00A37BEF"/>
    <w:rsid w:val="00A431D1"/>
    <w:rsid w:val="00A432A9"/>
    <w:rsid w:val="00A44A8F"/>
    <w:rsid w:val="00A44C63"/>
    <w:rsid w:val="00A45908"/>
    <w:rsid w:val="00A45ABC"/>
    <w:rsid w:val="00A50C0A"/>
    <w:rsid w:val="00A562E9"/>
    <w:rsid w:val="00A566C8"/>
    <w:rsid w:val="00A61D31"/>
    <w:rsid w:val="00A6202E"/>
    <w:rsid w:val="00A66669"/>
    <w:rsid w:val="00A67D1C"/>
    <w:rsid w:val="00A74518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2EA2"/>
    <w:rsid w:val="00AB4D3D"/>
    <w:rsid w:val="00AC243A"/>
    <w:rsid w:val="00AC2BE8"/>
    <w:rsid w:val="00AC59A4"/>
    <w:rsid w:val="00AD06DF"/>
    <w:rsid w:val="00AD1E3A"/>
    <w:rsid w:val="00AD684A"/>
    <w:rsid w:val="00AE083C"/>
    <w:rsid w:val="00AE26E4"/>
    <w:rsid w:val="00AE2EE2"/>
    <w:rsid w:val="00AE3F4A"/>
    <w:rsid w:val="00AE5C73"/>
    <w:rsid w:val="00AE7779"/>
    <w:rsid w:val="00AF1509"/>
    <w:rsid w:val="00AF25FE"/>
    <w:rsid w:val="00AF358C"/>
    <w:rsid w:val="00AF3815"/>
    <w:rsid w:val="00AF4AC8"/>
    <w:rsid w:val="00AF5E03"/>
    <w:rsid w:val="00AF679E"/>
    <w:rsid w:val="00B03045"/>
    <w:rsid w:val="00B114BF"/>
    <w:rsid w:val="00B11D60"/>
    <w:rsid w:val="00B17240"/>
    <w:rsid w:val="00B17595"/>
    <w:rsid w:val="00B17F87"/>
    <w:rsid w:val="00B21508"/>
    <w:rsid w:val="00B253CB"/>
    <w:rsid w:val="00B27AA1"/>
    <w:rsid w:val="00B31A66"/>
    <w:rsid w:val="00B31E1C"/>
    <w:rsid w:val="00B32CDD"/>
    <w:rsid w:val="00B33D0B"/>
    <w:rsid w:val="00B35820"/>
    <w:rsid w:val="00B37156"/>
    <w:rsid w:val="00B40AD4"/>
    <w:rsid w:val="00B40FA9"/>
    <w:rsid w:val="00B40FF0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778DA"/>
    <w:rsid w:val="00B77998"/>
    <w:rsid w:val="00B81337"/>
    <w:rsid w:val="00B81CAC"/>
    <w:rsid w:val="00B836E9"/>
    <w:rsid w:val="00B83BC6"/>
    <w:rsid w:val="00B869B5"/>
    <w:rsid w:val="00B909EE"/>
    <w:rsid w:val="00B92981"/>
    <w:rsid w:val="00B95E85"/>
    <w:rsid w:val="00B971C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4B84"/>
    <w:rsid w:val="00BD5293"/>
    <w:rsid w:val="00BD6953"/>
    <w:rsid w:val="00BE6A13"/>
    <w:rsid w:val="00BF073E"/>
    <w:rsid w:val="00BF3CB9"/>
    <w:rsid w:val="00BF5832"/>
    <w:rsid w:val="00BF71B7"/>
    <w:rsid w:val="00BF7CF1"/>
    <w:rsid w:val="00C036F1"/>
    <w:rsid w:val="00C07CF0"/>
    <w:rsid w:val="00C11F7E"/>
    <w:rsid w:val="00C12168"/>
    <w:rsid w:val="00C226E9"/>
    <w:rsid w:val="00C256F1"/>
    <w:rsid w:val="00C34D09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6279"/>
    <w:rsid w:val="00C57879"/>
    <w:rsid w:val="00C64017"/>
    <w:rsid w:val="00C6655A"/>
    <w:rsid w:val="00C70035"/>
    <w:rsid w:val="00C70124"/>
    <w:rsid w:val="00C71452"/>
    <w:rsid w:val="00C77E97"/>
    <w:rsid w:val="00C8469C"/>
    <w:rsid w:val="00C850C2"/>
    <w:rsid w:val="00C902CD"/>
    <w:rsid w:val="00C9194E"/>
    <w:rsid w:val="00C92779"/>
    <w:rsid w:val="00C952F2"/>
    <w:rsid w:val="00C954A9"/>
    <w:rsid w:val="00C95594"/>
    <w:rsid w:val="00C969BA"/>
    <w:rsid w:val="00CA5AAE"/>
    <w:rsid w:val="00CA61D1"/>
    <w:rsid w:val="00CA61F7"/>
    <w:rsid w:val="00CA6AD0"/>
    <w:rsid w:val="00CA7284"/>
    <w:rsid w:val="00CB1EC6"/>
    <w:rsid w:val="00CB322C"/>
    <w:rsid w:val="00CB6D59"/>
    <w:rsid w:val="00CC04CC"/>
    <w:rsid w:val="00CC43F2"/>
    <w:rsid w:val="00CC4857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A94"/>
    <w:rsid w:val="00CE2B28"/>
    <w:rsid w:val="00CE5D72"/>
    <w:rsid w:val="00CE62BA"/>
    <w:rsid w:val="00CF1762"/>
    <w:rsid w:val="00CF184D"/>
    <w:rsid w:val="00CF2FE9"/>
    <w:rsid w:val="00CF5B69"/>
    <w:rsid w:val="00CF76B2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5F3B"/>
    <w:rsid w:val="00D360CD"/>
    <w:rsid w:val="00D37216"/>
    <w:rsid w:val="00D40F99"/>
    <w:rsid w:val="00D43F9C"/>
    <w:rsid w:val="00D45334"/>
    <w:rsid w:val="00D458B8"/>
    <w:rsid w:val="00D47ECF"/>
    <w:rsid w:val="00D503C4"/>
    <w:rsid w:val="00D5172B"/>
    <w:rsid w:val="00D52922"/>
    <w:rsid w:val="00D54A8D"/>
    <w:rsid w:val="00D56712"/>
    <w:rsid w:val="00D570D7"/>
    <w:rsid w:val="00D606B6"/>
    <w:rsid w:val="00D61282"/>
    <w:rsid w:val="00D6789F"/>
    <w:rsid w:val="00D73498"/>
    <w:rsid w:val="00D77A93"/>
    <w:rsid w:val="00D80122"/>
    <w:rsid w:val="00D81B60"/>
    <w:rsid w:val="00D81D2D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C4398"/>
    <w:rsid w:val="00DC607C"/>
    <w:rsid w:val="00DC6534"/>
    <w:rsid w:val="00DC6A34"/>
    <w:rsid w:val="00DD1D49"/>
    <w:rsid w:val="00DD4A49"/>
    <w:rsid w:val="00DD507F"/>
    <w:rsid w:val="00DD5BE4"/>
    <w:rsid w:val="00DE0A14"/>
    <w:rsid w:val="00DE0EDA"/>
    <w:rsid w:val="00DE42C9"/>
    <w:rsid w:val="00DE5289"/>
    <w:rsid w:val="00DE7DD5"/>
    <w:rsid w:val="00DF4272"/>
    <w:rsid w:val="00DF7FE5"/>
    <w:rsid w:val="00E01C9E"/>
    <w:rsid w:val="00E0542E"/>
    <w:rsid w:val="00E05829"/>
    <w:rsid w:val="00E06296"/>
    <w:rsid w:val="00E075E4"/>
    <w:rsid w:val="00E12FAF"/>
    <w:rsid w:val="00E14244"/>
    <w:rsid w:val="00E1479C"/>
    <w:rsid w:val="00E1518A"/>
    <w:rsid w:val="00E17BD6"/>
    <w:rsid w:val="00E23186"/>
    <w:rsid w:val="00E24B66"/>
    <w:rsid w:val="00E25CCD"/>
    <w:rsid w:val="00E277BD"/>
    <w:rsid w:val="00E32057"/>
    <w:rsid w:val="00E34948"/>
    <w:rsid w:val="00E34AAB"/>
    <w:rsid w:val="00E36771"/>
    <w:rsid w:val="00E42887"/>
    <w:rsid w:val="00E42894"/>
    <w:rsid w:val="00E473ED"/>
    <w:rsid w:val="00E47471"/>
    <w:rsid w:val="00E502CF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7000A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96A0E"/>
    <w:rsid w:val="00EA02BA"/>
    <w:rsid w:val="00EA059C"/>
    <w:rsid w:val="00EA1B8F"/>
    <w:rsid w:val="00EA3105"/>
    <w:rsid w:val="00EA55C7"/>
    <w:rsid w:val="00EA5659"/>
    <w:rsid w:val="00EA6553"/>
    <w:rsid w:val="00EA77FE"/>
    <w:rsid w:val="00EB2022"/>
    <w:rsid w:val="00EC24C1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57DD"/>
    <w:rsid w:val="00EE7B7D"/>
    <w:rsid w:val="00EF211F"/>
    <w:rsid w:val="00EF27C3"/>
    <w:rsid w:val="00EF35D9"/>
    <w:rsid w:val="00EF3FC6"/>
    <w:rsid w:val="00EF4F47"/>
    <w:rsid w:val="00EF6488"/>
    <w:rsid w:val="00EF7A99"/>
    <w:rsid w:val="00F00D16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2627"/>
    <w:rsid w:val="00F33D45"/>
    <w:rsid w:val="00F34EB9"/>
    <w:rsid w:val="00F35661"/>
    <w:rsid w:val="00F3593A"/>
    <w:rsid w:val="00F35955"/>
    <w:rsid w:val="00F3659D"/>
    <w:rsid w:val="00F36703"/>
    <w:rsid w:val="00F3703F"/>
    <w:rsid w:val="00F4061D"/>
    <w:rsid w:val="00F44E18"/>
    <w:rsid w:val="00F45F8E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3642"/>
    <w:rsid w:val="00F74C7C"/>
    <w:rsid w:val="00F800A5"/>
    <w:rsid w:val="00F826AE"/>
    <w:rsid w:val="00F83B0B"/>
    <w:rsid w:val="00F855DA"/>
    <w:rsid w:val="00F87548"/>
    <w:rsid w:val="00F8761C"/>
    <w:rsid w:val="00F9280D"/>
    <w:rsid w:val="00F9284C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3DBE"/>
    <w:rsid w:val="00FD422E"/>
    <w:rsid w:val="00FE09CB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0A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0A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0A80"/>
  </w:style>
  <w:style w:type="paragraph" w:customStyle="1" w:styleId="ConsPlusNormal">
    <w:name w:val="ConsPlusNormal"/>
    <w:rsid w:val="00050A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50A80"/>
    <w:pPr>
      <w:spacing w:before="120" w:after="120" w:line="48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</cp:revision>
  <dcterms:created xsi:type="dcterms:W3CDTF">2011-11-01T08:48:00Z</dcterms:created>
  <dcterms:modified xsi:type="dcterms:W3CDTF">2011-11-01T08:49:00Z</dcterms:modified>
</cp:coreProperties>
</file>